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649"/>
        <w:tblW w:w="10761" w:type="dxa"/>
        <w:tblCellSpacing w:w="0"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1991"/>
        <w:gridCol w:w="7175"/>
        <w:gridCol w:w="1595"/>
      </w:tblGrid>
      <w:tr w:rsidR="009C4BCD" w:rsidRPr="009C4BCD" w:rsidTr="009C4BCD">
        <w:trPr>
          <w:trHeight w:val="236"/>
          <w:tblCellSpacing w:w="0" w:type="dxa"/>
        </w:trPr>
        <w:tc>
          <w:tcPr>
            <w:tcW w:w="1991"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rPr>
                <w:rFonts w:ascii="Arial" w:eastAsia="Times New Roman" w:hAnsi="Arial" w:cs="Arial"/>
                <w:color w:val="000000"/>
                <w:sz w:val="18"/>
                <w:szCs w:val="18"/>
                <w:lang w:val="en-US"/>
              </w:rPr>
            </w:pPr>
            <w:bookmarkStart w:id="0" w:name="_GoBack"/>
            <w:bookmarkEnd w:id="0"/>
            <w:r>
              <w:rPr>
                <w:rFonts w:ascii="Arial" w:eastAsia="Times New Roman" w:hAnsi="Arial" w:cs="Arial"/>
                <w:color w:val="000000"/>
                <w:sz w:val="18"/>
                <w:szCs w:val="18"/>
                <w:lang w:val="en-US"/>
              </w:rPr>
              <w:t>Ti</w:t>
            </w:r>
            <w:r w:rsidRPr="009C4BCD">
              <w:rPr>
                <w:rFonts w:ascii="Arial" w:eastAsia="Times New Roman" w:hAnsi="Arial" w:cs="Arial"/>
                <w:color w:val="000000"/>
                <w:sz w:val="18"/>
                <w:szCs w:val="18"/>
                <w:lang w:val="en-US"/>
              </w:rPr>
              <w:t>me frame</w:t>
            </w:r>
          </w:p>
        </w:tc>
        <w:tc>
          <w:tcPr>
            <w:tcW w:w="71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ind w:left="342"/>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Unit name</w:t>
            </w:r>
          </w:p>
        </w:tc>
        <w:tc>
          <w:tcPr>
            <w:tcW w:w="159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ind w:left="342"/>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Time frame</w:t>
            </w:r>
          </w:p>
        </w:tc>
      </w:tr>
      <w:tr w:rsidR="009C4BCD" w:rsidRPr="009C4BCD" w:rsidTr="009C4BCD">
        <w:trPr>
          <w:trHeight w:val="236"/>
          <w:tblCellSpacing w:w="0" w:type="dxa"/>
        </w:trPr>
        <w:tc>
          <w:tcPr>
            <w:tcW w:w="1991"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jc w:val="center"/>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1</w:t>
            </w:r>
            <w:r w:rsidRPr="009C4BCD">
              <w:rPr>
                <w:rFonts w:ascii="Arial" w:eastAsia="Times New Roman" w:hAnsi="Arial" w:cs="Arial"/>
                <w:color w:val="000000"/>
                <w:sz w:val="18"/>
                <w:szCs w:val="18"/>
                <w:vertAlign w:val="superscript"/>
                <w:lang w:val="en-US"/>
              </w:rPr>
              <w:t>st</w:t>
            </w:r>
            <w:r w:rsidRPr="009C4BCD">
              <w:rPr>
                <w:rFonts w:ascii="Arial" w:eastAsia="Times New Roman" w:hAnsi="Arial" w:cs="Arial"/>
                <w:color w:val="000000"/>
                <w:sz w:val="18"/>
                <w:szCs w:val="18"/>
                <w:lang w:val="en-US"/>
              </w:rPr>
              <w:t> semester</w:t>
            </w:r>
          </w:p>
        </w:tc>
        <w:tc>
          <w:tcPr>
            <w:tcW w:w="71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ind w:left="342"/>
              <w:rPr>
                <w:rFonts w:ascii="Arial" w:eastAsia="Times New Roman" w:hAnsi="Arial" w:cs="Arial"/>
                <w:color w:val="000000"/>
                <w:sz w:val="18"/>
                <w:szCs w:val="18"/>
                <w:lang w:val="en-US"/>
              </w:rPr>
            </w:pPr>
            <w:r w:rsidRPr="009C4BCD">
              <w:rPr>
                <w:rFonts w:ascii="Arial" w:eastAsia="Times New Roman" w:hAnsi="Arial" w:cs="Arial"/>
                <w:b/>
                <w:bCs/>
                <w:color w:val="000000"/>
                <w:sz w:val="18"/>
                <w:szCs w:val="18"/>
                <w:lang w:val="en-US"/>
              </w:rPr>
              <w:t>Unit 1  - Getting to know you</w:t>
            </w:r>
          </w:p>
          <w:p w:rsidR="009C4BCD" w:rsidRPr="009C4BCD" w:rsidRDefault="009C4BCD" w:rsidP="009C4BCD">
            <w:pPr>
              <w:shd w:val="clear" w:color="auto" w:fill="F9F9F9"/>
              <w:spacing w:after="0" w:line="240" w:lineRule="auto"/>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Students will begin by exploring who they are, where they live, their nationality and heritage. They will then become a citizen of the world in preparation for traveling and living abroad as they take on a new international identity as an exchange student. They will consider the advantages of knowing more than one language and identify where their new language is spoken. They will learn to introduce themselves and will meet others using their new language and will be able to exchange personal information such as emails and phone numbers. They will be able to talk about their age and give the date of their birthday to new acquaintances. They will be able to talk with others about likes and dislikes commenting on things they like and don’t like to do. They will become familiar with the vocabulary and expressions that are needed to conduct class in the target language.</w:t>
            </w:r>
          </w:p>
        </w:tc>
        <w:tc>
          <w:tcPr>
            <w:tcW w:w="159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ind w:left="342"/>
              <w:rPr>
                <w:rFonts w:ascii="Arial" w:eastAsia="Times New Roman" w:hAnsi="Arial" w:cs="Arial"/>
                <w:color w:val="000000"/>
                <w:sz w:val="18"/>
                <w:szCs w:val="18"/>
                <w:lang w:val="en-US"/>
              </w:rPr>
            </w:pPr>
            <w:r w:rsidRPr="009C4BCD">
              <w:rPr>
                <w:rFonts w:ascii="Arial" w:eastAsia="Times New Roman" w:hAnsi="Arial" w:cs="Arial"/>
                <w:b/>
                <w:bCs/>
                <w:color w:val="000000"/>
                <w:sz w:val="18"/>
                <w:szCs w:val="18"/>
                <w:lang w:val="en-US"/>
              </w:rPr>
              <w:t>8/24 – 10/16</w:t>
            </w:r>
          </w:p>
        </w:tc>
      </w:tr>
      <w:tr w:rsidR="009C4BCD" w:rsidRPr="009C4BCD" w:rsidTr="009C4BCD">
        <w:trPr>
          <w:trHeight w:val="236"/>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pacing w:after="0" w:line="240" w:lineRule="auto"/>
              <w:rPr>
                <w:rFonts w:ascii="Arial" w:eastAsia="Times New Roman" w:hAnsi="Arial" w:cs="Arial"/>
                <w:color w:val="000000"/>
                <w:sz w:val="18"/>
                <w:szCs w:val="18"/>
                <w:lang w:val="en-US"/>
              </w:rPr>
            </w:pPr>
          </w:p>
        </w:tc>
        <w:tc>
          <w:tcPr>
            <w:tcW w:w="71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ind w:left="342"/>
              <w:rPr>
                <w:rFonts w:ascii="Arial" w:eastAsia="Times New Roman" w:hAnsi="Arial" w:cs="Arial"/>
                <w:color w:val="000000"/>
                <w:sz w:val="18"/>
                <w:szCs w:val="18"/>
                <w:lang w:val="en-US"/>
              </w:rPr>
            </w:pPr>
            <w:r w:rsidRPr="009C4BCD">
              <w:rPr>
                <w:rFonts w:ascii="Arial" w:eastAsia="Times New Roman" w:hAnsi="Arial" w:cs="Arial"/>
                <w:b/>
                <w:bCs/>
                <w:color w:val="000000"/>
                <w:sz w:val="18"/>
                <w:szCs w:val="18"/>
                <w:lang w:val="en-US"/>
              </w:rPr>
              <w:t>Unit 2 – Family</w:t>
            </w:r>
          </w:p>
          <w:p w:rsidR="009C4BCD" w:rsidRPr="009C4BCD" w:rsidRDefault="009C4BCD" w:rsidP="009C4BCD">
            <w:pPr>
              <w:shd w:val="clear" w:color="auto" w:fill="F9F9F9"/>
              <w:spacing w:after="0" w:line="240" w:lineRule="auto"/>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Students will learn to talk about their nuclear family, the one that lives in their home, their extended family, their friends and their pets.  They will also learn about how families look in other cultures and how family values are the same and different from one culture to the next.  In this unit, students will describe their family members in terms of physical and personality characteristics and how they make a living.  Students will also talk about typical family events, such as birthdays and other celebrations, where those family events take place and how they are celebrated, here and in the target culture. They will also tell where they go and what they do with their friends and family and how that compares to the target culture.</w:t>
            </w:r>
          </w:p>
        </w:tc>
        <w:tc>
          <w:tcPr>
            <w:tcW w:w="159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ind w:left="-6"/>
              <w:jc w:val="center"/>
              <w:rPr>
                <w:rFonts w:ascii="Arial" w:eastAsia="Times New Roman" w:hAnsi="Arial" w:cs="Arial"/>
                <w:color w:val="000000"/>
                <w:sz w:val="18"/>
                <w:szCs w:val="18"/>
                <w:lang w:val="en-US"/>
              </w:rPr>
            </w:pPr>
            <w:r w:rsidRPr="009C4BCD">
              <w:rPr>
                <w:rFonts w:ascii="Arial" w:eastAsia="Times New Roman" w:hAnsi="Arial" w:cs="Arial"/>
                <w:b/>
                <w:bCs/>
                <w:color w:val="000000"/>
                <w:sz w:val="18"/>
                <w:szCs w:val="18"/>
                <w:lang w:val="en-US"/>
              </w:rPr>
              <w:t>10/19 – 12/18</w:t>
            </w:r>
          </w:p>
          <w:p w:rsidR="009C4BCD" w:rsidRPr="009C4BCD" w:rsidRDefault="009C4BCD" w:rsidP="009C4BCD">
            <w:pPr>
              <w:shd w:val="clear" w:color="auto" w:fill="F9F9F9"/>
              <w:spacing w:after="0" w:line="240" w:lineRule="auto"/>
              <w:ind w:left="-6"/>
              <w:jc w:val="center"/>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 </w:t>
            </w:r>
          </w:p>
          <w:p w:rsidR="009C4BCD" w:rsidRPr="009C4BCD" w:rsidRDefault="009C4BCD" w:rsidP="009C4BCD">
            <w:pPr>
              <w:shd w:val="clear" w:color="auto" w:fill="F9F9F9"/>
              <w:spacing w:after="0" w:line="240" w:lineRule="auto"/>
              <w:ind w:left="-6"/>
              <w:jc w:val="center"/>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(Includes semester finals)</w:t>
            </w:r>
          </w:p>
        </w:tc>
      </w:tr>
      <w:tr w:rsidR="009C4BCD" w:rsidRPr="009C4BCD" w:rsidTr="009C4BCD">
        <w:trPr>
          <w:trHeight w:val="155"/>
          <w:tblCellSpacing w:w="0" w:type="dxa"/>
        </w:trPr>
        <w:tc>
          <w:tcPr>
            <w:tcW w:w="1991"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jc w:val="center"/>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2</w:t>
            </w:r>
            <w:r w:rsidRPr="009C4BCD">
              <w:rPr>
                <w:rFonts w:ascii="Arial" w:eastAsia="Times New Roman" w:hAnsi="Arial" w:cs="Arial"/>
                <w:color w:val="000000"/>
                <w:sz w:val="18"/>
                <w:szCs w:val="18"/>
                <w:vertAlign w:val="superscript"/>
                <w:lang w:val="en-US"/>
              </w:rPr>
              <w:t>nd</w:t>
            </w:r>
            <w:r w:rsidRPr="009C4BCD">
              <w:rPr>
                <w:rFonts w:ascii="Arial" w:eastAsia="Times New Roman" w:hAnsi="Arial" w:cs="Arial"/>
                <w:color w:val="000000"/>
                <w:sz w:val="18"/>
                <w:szCs w:val="18"/>
                <w:lang w:val="en-US"/>
              </w:rPr>
              <w:t> semester</w:t>
            </w:r>
          </w:p>
        </w:tc>
        <w:tc>
          <w:tcPr>
            <w:tcW w:w="71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ind w:left="342"/>
              <w:rPr>
                <w:rFonts w:ascii="Arial" w:eastAsia="Times New Roman" w:hAnsi="Arial" w:cs="Arial"/>
                <w:color w:val="000000"/>
                <w:sz w:val="18"/>
                <w:szCs w:val="18"/>
                <w:lang w:val="en-US"/>
              </w:rPr>
            </w:pPr>
            <w:r w:rsidRPr="009C4BCD">
              <w:rPr>
                <w:rFonts w:ascii="Arial" w:eastAsia="Times New Roman" w:hAnsi="Arial" w:cs="Arial"/>
                <w:b/>
                <w:bCs/>
                <w:color w:val="000000"/>
                <w:sz w:val="18"/>
                <w:szCs w:val="18"/>
                <w:lang w:val="en-US"/>
              </w:rPr>
              <w:t>Unit 3 – A day in the life</w:t>
            </w:r>
          </w:p>
          <w:p w:rsidR="009C4BCD" w:rsidRPr="009C4BCD" w:rsidRDefault="009C4BCD" w:rsidP="009C4BCD">
            <w:pPr>
              <w:shd w:val="clear" w:color="auto" w:fill="F9F9F9"/>
              <w:spacing w:after="0" w:line="240" w:lineRule="auto"/>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At the end of the unit, students will be able to discuss what they like and don't like to do at school and during free time; when and how often they do things, accept and decline invitations; talk about what they did last weekend and what they are going to do next weekend.  Students will compare their daily life with activities of other students in TL countries. </w:t>
            </w:r>
          </w:p>
        </w:tc>
        <w:tc>
          <w:tcPr>
            <w:tcW w:w="159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ind w:left="342"/>
              <w:rPr>
                <w:rFonts w:ascii="Arial" w:eastAsia="Times New Roman" w:hAnsi="Arial" w:cs="Arial"/>
                <w:color w:val="000000"/>
                <w:sz w:val="18"/>
                <w:szCs w:val="18"/>
                <w:lang w:val="en-US"/>
              </w:rPr>
            </w:pPr>
            <w:r w:rsidRPr="009C4BCD">
              <w:rPr>
                <w:rFonts w:ascii="Arial" w:eastAsia="Times New Roman" w:hAnsi="Arial" w:cs="Arial"/>
                <w:b/>
                <w:bCs/>
                <w:color w:val="000000"/>
                <w:sz w:val="18"/>
                <w:szCs w:val="18"/>
                <w:lang w:val="en-US"/>
              </w:rPr>
              <w:t>1/05 – 2/12</w:t>
            </w:r>
          </w:p>
        </w:tc>
      </w:tr>
      <w:tr w:rsidR="009C4BCD" w:rsidRPr="009C4BCD" w:rsidTr="009C4BCD">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pacing w:after="0" w:line="240" w:lineRule="auto"/>
              <w:rPr>
                <w:rFonts w:ascii="Arial" w:eastAsia="Times New Roman" w:hAnsi="Arial" w:cs="Arial"/>
                <w:color w:val="000000"/>
                <w:sz w:val="18"/>
                <w:szCs w:val="18"/>
                <w:lang w:val="en-US"/>
              </w:rPr>
            </w:pPr>
          </w:p>
        </w:tc>
        <w:tc>
          <w:tcPr>
            <w:tcW w:w="71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ind w:left="342"/>
              <w:rPr>
                <w:rFonts w:ascii="Arial" w:eastAsia="Times New Roman" w:hAnsi="Arial" w:cs="Arial"/>
                <w:color w:val="000000"/>
                <w:sz w:val="18"/>
                <w:szCs w:val="18"/>
                <w:lang w:val="en-US"/>
              </w:rPr>
            </w:pPr>
            <w:r w:rsidRPr="009C4BCD">
              <w:rPr>
                <w:rFonts w:ascii="Arial" w:eastAsia="Times New Roman" w:hAnsi="Arial" w:cs="Arial"/>
                <w:b/>
                <w:bCs/>
                <w:color w:val="000000"/>
                <w:sz w:val="18"/>
                <w:szCs w:val="18"/>
                <w:lang w:val="en-US"/>
              </w:rPr>
              <w:t>Unit 4 – Consumerism</w:t>
            </w:r>
          </w:p>
          <w:p w:rsidR="009C4BCD" w:rsidRPr="009C4BCD" w:rsidRDefault="009C4BCD" w:rsidP="009C4BCD">
            <w:pPr>
              <w:shd w:val="clear" w:color="auto" w:fill="F9F9F9"/>
              <w:spacing w:after="0" w:line="240" w:lineRule="auto"/>
              <w:ind w:left="-18"/>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Students will begin the unit by identifying items they want and items they need. They will compare their shopping habits, fashion preferences and favorite possessions with those of people around the world. Students will describe what’s in their closet, including brands, where things are made, and what influences their decision to purchase certain items. They will look at prices of goods around the world and discuss how the exchange rate affects the real value of things. By the end of the unit, students will be able to function in a real world shopping scenario.</w:t>
            </w:r>
          </w:p>
        </w:tc>
        <w:tc>
          <w:tcPr>
            <w:tcW w:w="159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jc w:val="center"/>
              <w:rPr>
                <w:rFonts w:ascii="Arial" w:eastAsia="Times New Roman" w:hAnsi="Arial" w:cs="Arial"/>
                <w:color w:val="000000"/>
                <w:sz w:val="18"/>
                <w:szCs w:val="18"/>
                <w:lang w:val="en-US"/>
              </w:rPr>
            </w:pPr>
            <w:r w:rsidRPr="009C4BCD">
              <w:rPr>
                <w:rFonts w:ascii="Arial" w:eastAsia="Times New Roman" w:hAnsi="Arial" w:cs="Arial"/>
                <w:b/>
                <w:bCs/>
                <w:color w:val="000000"/>
                <w:sz w:val="18"/>
                <w:szCs w:val="18"/>
                <w:lang w:val="en-US"/>
              </w:rPr>
              <w:t>2/16 – 4/08</w:t>
            </w:r>
          </w:p>
          <w:p w:rsidR="009C4BCD" w:rsidRPr="009C4BCD" w:rsidRDefault="009C4BCD" w:rsidP="009C4BCD">
            <w:pPr>
              <w:shd w:val="clear" w:color="auto" w:fill="F9F9F9"/>
              <w:spacing w:after="0" w:line="240" w:lineRule="auto"/>
              <w:jc w:val="center"/>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 </w:t>
            </w:r>
          </w:p>
          <w:p w:rsidR="009C4BCD" w:rsidRPr="009C4BCD" w:rsidRDefault="009C4BCD" w:rsidP="009C4BCD">
            <w:pPr>
              <w:shd w:val="clear" w:color="auto" w:fill="F9F9F9"/>
              <w:spacing w:after="0" w:line="240" w:lineRule="auto"/>
              <w:jc w:val="center"/>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(Includes ELA STAAR)</w:t>
            </w:r>
          </w:p>
        </w:tc>
      </w:tr>
      <w:tr w:rsidR="009C4BCD" w:rsidRPr="009C4BCD" w:rsidTr="009C4BCD">
        <w:trPr>
          <w:trHeight w:val="209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pacing w:after="0" w:line="240" w:lineRule="auto"/>
              <w:rPr>
                <w:rFonts w:ascii="Arial" w:eastAsia="Times New Roman" w:hAnsi="Arial" w:cs="Arial"/>
                <w:color w:val="000000"/>
                <w:sz w:val="18"/>
                <w:szCs w:val="18"/>
                <w:lang w:val="en-US"/>
              </w:rPr>
            </w:pPr>
          </w:p>
        </w:tc>
        <w:tc>
          <w:tcPr>
            <w:tcW w:w="71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ind w:left="342"/>
              <w:rPr>
                <w:rFonts w:ascii="Arial" w:eastAsia="Times New Roman" w:hAnsi="Arial" w:cs="Arial"/>
                <w:color w:val="000000"/>
                <w:sz w:val="18"/>
                <w:szCs w:val="18"/>
                <w:lang w:val="en-US"/>
              </w:rPr>
            </w:pPr>
            <w:r w:rsidRPr="009C4BCD">
              <w:rPr>
                <w:rFonts w:ascii="Arial" w:eastAsia="Times New Roman" w:hAnsi="Arial" w:cs="Arial"/>
                <w:b/>
                <w:bCs/>
                <w:color w:val="000000"/>
                <w:sz w:val="18"/>
                <w:szCs w:val="18"/>
                <w:lang w:val="en-US"/>
              </w:rPr>
              <w:t>Unit 5 – Vacation time</w:t>
            </w:r>
          </w:p>
          <w:p w:rsidR="009C4BCD" w:rsidRPr="009C4BCD" w:rsidRDefault="009C4BCD" w:rsidP="009C4BCD">
            <w:pPr>
              <w:shd w:val="clear" w:color="auto" w:fill="F9F9F9"/>
              <w:spacing w:after="0" w:line="240" w:lineRule="auto"/>
              <w:ind w:left="-18"/>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In this unit students will talk about vacations they take and</w:t>
            </w:r>
            <w:proofErr w:type="gramStart"/>
            <w:r w:rsidRPr="009C4BCD">
              <w:rPr>
                <w:rFonts w:ascii="Arial" w:eastAsia="Times New Roman" w:hAnsi="Arial" w:cs="Arial"/>
                <w:color w:val="000000"/>
                <w:sz w:val="18"/>
                <w:szCs w:val="18"/>
                <w:lang w:val="en-US"/>
              </w:rPr>
              <w:t>  how</w:t>
            </w:r>
            <w:proofErr w:type="gramEnd"/>
            <w:r w:rsidRPr="009C4BCD">
              <w:rPr>
                <w:rFonts w:ascii="Arial" w:eastAsia="Times New Roman" w:hAnsi="Arial" w:cs="Arial"/>
                <w:color w:val="000000"/>
                <w:sz w:val="18"/>
                <w:szCs w:val="18"/>
                <w:lang w:val="en-US"/>
              </w:rPr>
              <w:t xml:space="preserve"> people vacation around the world.  They will describe their ideal vacation and discuss how people pack for a trip.  Students will look at how weather affects vacation plans and what people eat on vacation</w:t>
            </w:r>
          </w:p>
        </w:tc>
        <w:tc>
          <w:tcPr>
            <w:tcW w:w="159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C4BCD" w:rsidRPr="009C4BCD" w:rsidRDefault="009C4BCD" w:rsidP="009C4BCD">
            <w:pPr>
              <w:shd w:val="clear" w:color="auto" w:fill="F9F9F9"/>
              <w:spacing w:after="0" w:line="240" w:lineRule="auto"/>
              <w:jc w:val="center"/>
              <w:rPr>
                <w:rFonts w:ascii="Arial" w:eastAsia="Times New Roman" w:hAnsi="Arial" w:cs="Arial"/>
                <w:color w:val="000000"/>
                <w:sz w:val="18"/>
                <w:szCs w:val="18"/>
                <w:lang w:val="en-US"/>
              </w:rPr>
            </w:pPr>
            <w:r w:rsidRPr="009C4BCD">
              <w:rPr>
                <w:rFonts w:ascii="Arial" w:eastAsia="Times New Roman" w:hAnsi="Arial" w:cs="Arial"/>
                <w:b/>
                <w:bCs/>
                <w:color w:val="000000"/>
                <w:sz w:val="18"/>
                <w:szCs w:val="18"/>
                <w:lang w:val="en-US"/>
              </w:rPr>
              <w:t>4/11- 6/03</w:t>
            </w:r>
          </w:p>
          <w:p w:rsidR="009C4BCD" w:rsidRPr="009C4BCD" w:rsidRDefault="009C4BCD" w:rsidP="009C4BCD">
            <w:pPr>
              <w:shd w:val="clear" w:color="auto" w:fill="F9F9F9"/>
              <w:spacing w:after="0" w:line="240" w:lineRule="auto"/>
              <w:jc w:val="center"/>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 </w:t>
            </w:r>
          </w:p>
          <w:p w:rsidR="009C4BCD" w:rsidRPr="009C4BCD" w:rsidRDefault="009C4BCD" w:rsidP="009C4BCD">
            <w:pPr>
              <w:shd w:val="clear" w:color="auto" w:fill="F9F9F9"/>
              <w:spacing w:after="0" w:line="240" w:lineRule="auto"/>
              <w:jc w:val="center"/>
              <w:rPr>
                <w:rFonts w:ascii="Arial" w:eastAsia="Times New Roman" w:hAnsi="Arial" w:cs="Arial"/>
                <w:color w:val="000000"/>
                <w:sz w:val="18"/>
                <w:szCs w:val="18"/>
                <w:lang w:val="en-US"/>
              </w:rPr>
            </w:pPr>
            <w:r w:rsidRPr="009C4BCD">
              <w:rPr>
                <w:rFonts w:ascii="Arial" w:eastAsia="Times New Roman" w:hAnsi="Arial" w:cs="Arial"/>
                <w:color w:val="000000"/>
                <w:sz w:val="18"/>
                <w:szCs w:val="18"/>
                <w:lang w:val="en-US"/>
              </w:rPr>
              <w:t>(Includes STAAR and semester finals)</w:t>
            </w:r>
          </w:p>
        </w:tc>
      </w:tr>
    </w:tbl>
    <w:p w:rsidR="00F66BD1" w:rsidRDefault="00F66BD1">
      <w:pPr>
        <w:rPr>
          <w:lang w:val="en-US"/>
        </w:rPr>
      </w:pPr>
    </w:p>
    <w:p w:rsidR="009C4BCD" w:rsidRDefault="009C4BCD">
      <w:pPr>
        <w:rPr>
          <w:lang w:val="en-US"/>
        </w:rPr>
      </w:pPr>
    </w:p>
    <w:p w:rsidR="009C4BCD" w:rsidRDefault="009C4BCD">
      <w:pPr>
        <w:rPr>
          <w:lang w:val="en-US"/>
        </w:rPr>
      </w:pPr>
    </w:p>
    <w:p w:rsidR="009C4BCD" w:rsidRDefault="009C4BCD">
      <w:pPr>
        <w:rPr>
          <w:lang w:val="en-US"/>
        </w:rPr>
      </w:pPr>
    </w:p>
    <w:p w:rsidR="009C4BCD" w:rsidRPr="009C4BCD" w:rsidRDefault="009C4BCD">
      <w:pPr>
        <w:rPr>
          <w:lang w:val="en-US"/>
        </w:rPr>
      </w:pPr>
    </w:p>
    <w:sectPr w:rsidR="009C4BCD" w:rsidRPr="009C4B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503" w:rsidRDefault="004F3503" w:rsidP="009C4BCD">
      <w:pPr>
        <w:spacing w:after="0" w:line="240" w:lineRule="auto"/>
      </w:pPr>
      <w:r>
        <w:separator/>
      </w:r>
    </w:p>
  </w:endnote>
  <w:endnote w:type="continuationSeparator" w:id="0">
    <w:p w:rsidR="004F3503" w:rsidRDefault="004F3503" w:rsidP="009C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503" w:rsidRDefault="004F3503" w:rsidP="009C4BCD">
      <w:pPr>
        <w:spacing w:after="0" w:line="240" w:lineRule="auto"/>
      </w:pPr>
      <w:r>
        <w:separator/>
      </w:r>
    </w:p>
  </w:footnote>
  <w:footnote w:type="continuationSeparator" w:id="0">
    <w:p w:rsidR="004F3503" w:rsidRDefault="004F3503" w:rsidP="009C4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CD" w:rsidRPr="009C4BCD" w:rsidRDefault="009C4BCD">
    <w:pPr>
      <w:pStyle w:val="Header"/>
      <w:rPr>
        <w:sz w:val="52"/>
      </w:rPr>
    </w:pPr>
    <w:r w:rsidRPr="009C4BCD">
      <w:rPr>
        <w:sz w:val="52"/>
      </w:rPr>
      <w:t xml:space="preserve">At a </w:t>
    </w:r>
    <w:proofErr w:type="spellStart"/>
    <w:r w:rsidRPr="009C4BCD">
      <w:rPr>
        <w:sz w:val="52"/>
      </w:rPr>
      <w:t>glance</w:t>
    </w:r>
    <w:proofErr w:type="spellEnd"/>
    <w:r w:rsidRPr="009C4BCD">
      <w:rPr>
        <w:sz w:val="52"/>
      </w:rPr>
      <w:t xml:space="preserve"> </w:t>
    </w:r>
    <w:proofErr w:type="spellStart"/>
    <w:r w:rsidRPr="009C4BCD">
      <w:rPr>
        <w:sz w:val="52"/>
      </w:rPr>
      <w:t>Level</w:t>
    </w:r>
    <w:proofErr w:type="spellEnd"/>
    <w:r w:rsidRPr="009C4BCD">
      <w:rPr>
        <w:sz w:val="52"/>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CD"/>
    <w:rsid w:val="004F3503"/>
    <w:rsid w:val="009C4BCD"/>
    <w:rsid w:val="00F6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ED4AC-58DA-4498-A0AF-6AEE428E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BCD"/>
    <w:rPr>
      <w:lang w:val="es-ES_tradnl"/>
    </w:rPr>
  </w:style>
  <w:style w:type="paragraph" w:styleId="Footer">
    <w:name w:val="footer"/>
    <w:basedOn w:val="Normal"/>
    <w:link w:val="FooterChar"/>
    <w:uiPriority w:val="99"/>
    <w:unhideWhenUsed/>
    <w:rsid w:val="009C4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BC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Nick</dc:creator>
  <cp:keywords/>
  <dc:description/>
  <cp:lastModifiedBy>Yam Nick</cp:lastModifiedBy>
  <cp:revision>1</cp:revision>
  <dcterms:created xsi:type="dcterms:W3CDTF">2015-10-29T00:03:00Z</dcterms:created>
  <dcterms:modified xsi:type="dcterms:W3CDTF">2015-10-29T00:09:00Z</dcterms:modified>
</cp:coreProperties>
</file>